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0612"/>
      </w:tblGrid>
      <w:tr w:rsidR="00F13E50" w:rsidTr="00D879E7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20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F13E50" w:rsidRDefault="00F13E50">
            <w:pPr>
              <w:textAlignment w:val="baseline"/>
            </w:pPr>
          </w:p>
        </w:tc>
        <w:tc>
          <w:tcPr>
            <w:tcW w:w="106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E50" w:rsidRDefault="00F13E50">
            <w:pPr>
              <w:spacing w:line="86" w:lineRule="exact"/>
              <w:ind w:left="326" w:right="2352"/>
              <w:textAlignment w:val="baseline"/>
            </w:pPr>
          </w:p>
        </w:tc>
      </w:tr>
      <w:tr w:rsidR="00F13E50" w:rsidTr="00D879E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20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E50" w:rsidRDefault="00F13E50"/>
        </w:tc>
        <w:tc>
          <w:tcPr>
            <w:tcW w:w="10612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F13E50" w:rsidRDefault="00B84884" w:rsidP="00D879E7">
            <w:pPr>
              <w:spacing w:before="564" w:line="670" w:lineRule="exact"/>
              <w:ind w:left="288"/>
              <w:jc w:val="center"/>
              <w:textAlignment w:val="baseline"/>
              <w:rPr>
                <w:rFonts w:ascii="Arial" w:eastAsia="Arial" w:hAnsi="Arial"/>
                <w:b/>
                <w:color w:val="538DD3"/>
                <w:w w:val="90"/>
                <w:sz w:val="57"/>
                <w:lang w:val="fr-FR"/>
              </w:rPr>
            </w:pPr>
            <w:r>
              <w:rPr>
                <w:rFonts w:ascii="Arial" w:eastAsia="Arial" w:hAnsi="Arial"/>
                <w:b/>
                <w:color w:val="538DD3"/>
                <w:w w:val="90"/>
                <w:sz w:val="57"/>
                <w:lang w:val="fr-FR"/>
              </w:rPr>
              <w:t>Abandon de concession</w:t>
            </w:r>
          </w:p>
          <w:p w:rsidR="00F13E50" w:rsidRDefault="00B84884" w:rsidP="00D879E7">
            <w:pPr>
              <w:spacing w:after="228" w:line="432" w:lineRule="exact"/>
              <w:ind w:left="288"/>
              <w:jc w:val="center"/>
              <w:textAlignment w:val="baseline"/>
              <w:rPr>
                <w:rFonts w:ascii="Arial" w:eastAsia="Arial" w:hAnsi="Arial"/>
                <w:b/>
                <w:color w:val="1A171C"/>
                <w:w w:val="90"/>
                <w:sz w:val="38"/>
                <w:lang w:val="fr-FR"/>
              </w:rPr>
            </w:pPr>
            <w:r>
              <w:rPr>
                <w:rFonts w:ascii="Arial" w:eastAsia="Arial" w:hAnsi="Arial"/>
                <w:b/>
                <w:color w:val="1A171C"/>
                <w:w w:val="90"/>
                <w:sz w:val="38"/>
                <w:lang w:val="fr-FR"/>
              </w:rPr>
              <w:t>Concession et columbarium</w:t>
            </w:r>
          </w:p>
          <w:p w:rsidR="00D879E7" w:rsidRDefault="00D879E7" w:rsidP="00D879E7">
            <w:pPr>
              <w:spacing w:after="228" w:line="432" w:lineRule="exact"/>
              <w:ind w:left="288"/>
              <w:jc w:val="center"/>
              <w:textAlignment w:val="baseline"/>
              <w:rPr>
                <w:rFonts w:ascii="Arial" w:eastAsia="Arial" w:hAnsi="Arial"/>
                <w:b/>
                <w:color w:val="1A171C"/>
                <w:w w:val="90"/>
                <w:sz w:val="38"/>
                <w:lang w:val="fr-FR"/>
              </w:rPr>
            </w:pPr>
            <w:r>
              <w:rPr>
                <w:rFonts w:ascii="Arial" w:eastAsia="Arial" w:hAnsi="Arial"/>
                <w:b/>
                <w:color w:val="1A171C"/>
                <w:w w:val="90"/>
                <w:sz w:val="38"/>
                <w:lang w:val="fr-FR"/>
              </w:rPr>
              <w:t>Cimetière communal d’</w:t>
            </w:r>
            <w:proofErr w:type="spellStart"/>
            <w:r>
              <w:rPr>
                <w:rFonts w:ascii="Arial" w:eastAsia="Arial" w:hAnsi="Arial"/>
                <w:b/>
                <w:color w:val="1A171C"/>
                <w:w w:val="90"/>
                <w:sz w:val="38"/>
                <w:lang w:val="fr-FR"/>
              </w:rPr>
              <w:t>Epreville</w:t>
            </w:r>
            <w:proofErr w:type="spellEnd"/>
          </w:p>
        </w:tc>
      </w:tr>
      <w:tr w:rsidR="00F13E50" w:rsidTr="00D879E7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75BA2" w:rsidRDefault="00475BA2" w:rsidP="00475BA2">
            <w:pPr>
              <w:spacing w:before="202" w:line="134" w:lineRule="exact"/>
              <w:ind w:left="72"/>
              <w:textAlignment w:val="baseline"/>
              <w:rPr>
                <w:rFonts w:ascii="Trebuchet MS" w:eastAsia="Trebuchet MS" w:hAnsi="Trebuchet MS"/>
                <w:color w:val="0000FF"/>
                <w:spacing w:val="-11"/>
                <w:sz w:val="13"/>
                <w:u w:val="single"/>
                <w:lang w:val="fr-FR"/>
              </w:rPr>
            </w:pPr>
          </w:p>
          <w:p w:rsidR="00F13E50" w:rsidRDefault="00B84884">
            <w:pPr>
              <w:spacing w:line="172" w:lineRule="exact"/>
              <w:ind w:left="72"/>
              <w:textAlignment w:val="baseline"/>
              <w:rPr>
                <w:rFonts w:ascii="Trebuchet MS" w:eastAsia="Trebuchet MS" w:hAnsi="Trebuchet MS"/>
                <w:color w:val="1A171C"/>
                <w:spacing w:val="-11"/>
                <w:sz w:val="13"/>
                <w:lang w:val="fr-FR"/>
              </w:rPr>
            </w:pPr>
            <w:r>
              <w:rPr>
                <w:rFonts w:ascii="Trebuchet MS" w:eastAsia="Trebuchet MS" w:hAnsi="Trebuchet MS"/>
                <w:color w:val="0000FF"/>
                <w:spacing w:val="-11"/>
                <w:sz w:val="13"/>
                <w:u w:val="single"/>
                <w:lang w:val="fr-FR"/>
              </w:rPr>
              <w:t xml:space="preserve"> </w:t>
            </w:r>
          </w:p>
        </w:tc>
        <w:tc>
          <w:tcPr>
            <w:tcW w:w="10612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E50" w:rsidRDefault="00F13E50"/>
        </w:tc>
      </w:tr>
    </w:tbl>
    <w:p w:rsidR="00F13E50" w:rsidRDefault="00F13E50">
      <w:pPr>
        <w:spacing w:after="556" w:line="20" w:lineRule="exact"/>
      </w:pPr>
    </w:p>
    <w:p w:rsidR="00F13E50" w:rsidRDefault="00801489">
      <w:pPr>
        <w:shd w:val="solid" w:color="538DD3" w:fill="538DD3"/>
        <w:spacing w:after="77" w:line="139" w:lineRule="exact"/>
        <w:ind w:left="4359" w:right="4348"/>
        <w:jc w:val="center"/>
        <w:textAlignment w:val="baseline"/>
        <w:rPr>
          <w:rFonts w:ascii="Arial" w:eastAsia="Arial" w:hAnsi="Arial"/>
          <w:b/>
          <w:color w:val="FFFFFF"/>
          <w:spacing w:val="17"/>
          <w:sz w:val="17"/>
          <w:lang w:val="fr-FR"/>
        </w:rPr>
      </w:pPr>
      <w:r w:rsidRPr="00F13E5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.7pt;margin-top:393.65pt;width:534pt;height:78.85pt;z-index:-251659776;mso-wrap-distance-left:0;mso-wrap-distance-right:0;mso-position-horizontal-relative:page;mso-position-vertical-relative:page" filled="f" stroked="f">
            <v:textbox style="mso-next-textbox:#_x0000_s1031" inset="0,0,0,0">
              <w:txbxContent>
                <w:p w:rsidR="00475BA2" w:rsidRDefault="00475BA2">
                  <w:pPr>
                    <w:spacing w:before="1" w:line="231" w:lineRule="exact"/>
                    <w:ind w:left="720"/>
                    <w:jc w:val="both"/>
                    <w:textAlignment w:val="baseline"/>
                    <w:rPr>
                      <w:rFonts w:ascii="Arial" w:eastAsia="Arial" w:hAnsi="Arial"/>
                      <w:color w:val="1A171C"/>
                      <w:sz w:val="20"/>
                      <w:lang w:val="fr-FR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1A171C"/>
                      <w:sz w:val="20"/>
                      <w:lang w:val="fr-FR"/>
                    </w:rPr>
                    <w:t>agissant</w:t>
                  </w:r>
                  <w:proofErr w:type="gramEnd"/>
                  <w:r>
                    <w:rPr>
                      <w:rFonts w:ascii="Arial" w:eastAsia="Arial" w:hAnsi="Arial"/>
                      <w:color w:val="1A171C"/>
                      <w:sz w:val="20"/>
                      <w:lang w:val="fr-FR"/>
                    </w:rPr>
                    <w:t xml:space="preserve"> en qualité de seul ayant-droit</w:t>
                  </w:r>
                </w:p>
                <w:p w:rsidR="00475BA2" w:rsidRDefault="00475BA2">
                  <w:pPr>
                    <w:spacing w:before="9" w:line="231" w:lineRule="exact"/>
                    <w:ind w:left="720"/>
                    <w:jc w:val="both"/>
                    <w:textAlignment w:val="baseline"/>
                    <w:rPr>
                      <w:rFonts w:ascii="Arial" w:eastAsia="Arial" w:hAnsi="Arial"/>
                      <w:color w:val="1A171C"/>
                      <w:sz w:val="20"/>
                      <w:lang w:val="fr-FR"/>
                    </w:rPr>
                  </w:pPr>
                  <w:r>
                    <w:rPr>
                      <w:rFonts w:ascii="Arial" w:eastAsia="Arial" w:hAnsi="Arial"/>
                      <w:color w:val="1A171C"/>
                      <w:sz w:val="20"/>
                      <w:lang w:val="fr-FR"/>
                    </w:rPr>
                    <w:t>(</w:t>
                  </w:r>
                  <w:proofErr w:type="gramStart"/>
                  <w:r>
                    <w:rPr>
                      <w:rFonts w:ascii="Arial" w:eastAsia="Arial" w:hAnsi="Arial"/>
                      <w:color w:val="1A171C"/>
                      <w:sz w:val="20"/>
                      <w:lang w:val="fr-FR"/>
                    </w:rPr>
                    <w:t>fournir</w:t>
                  </w:r>
                  <w:proofErr w:type="gramEnd"/>
                  <w:r>
                    <w:rPr>
                      <w:rFonts w:ascii="Arial" w:eastAsia="Arial" w:hAnsi="Arial"/>
                      <w:color w:val="1A171C"/>
                      <w:sz w:val="20"/>
                      <w:lang w:val="fr-FR"/>
                    </w:rPr>
                    <w:t xml:space="preserve"> éventuellement les désistements écrits des autres ayants-droit)</w:t>
                  </w:r>
                </w:p>
                <w:p w:rsidR="00475BA2" w:rsidRDefault="00475BA2">
                  <w:pPr>
                    <w:spacing w:before="249" w:line="231" w:lineRule="exact"/>
                    <w:ind w:left="720"/>
                    <w:jc w:val="both"/>
                    <w:textAlignment w:val="baseline"/>
                    <w:rPr>
                      <w:rFonts w:ascii="Arial" w:eastAsia="Arial" w:hAnsi="Arial"/>
                      <w:color w:val="1A171C"/>
                      <w:sz w:val="20"/>
                      <w:lang w:val="fr-FR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1A171C"/>
                      <w:sz w:val="20"/>
                      <w:lang w:val="fr-FR"/>
                    </w:rPr>
                    <w:t>agissant</w:t>
                  </w:r>
                  <w:proofErr w:type="gramEnd"/>
                  <w:r>
                    <w:rPr>
                      <w:rFonts w:ascii="Arial" w:eastAsia="Arial" w:hAnsi="Arial"/>
                      <w:color w:val="1A171C"/>
                      <w:sz w:val="20"/>
                      <w:lang w:val="fr-FR"/>
                    </w:rPr>
                    <w:t xml:space="preserve"> tant en mon nom </w:t>
                  </w:r>
                  <w:r>
                    <w:rPr>
                      <w:rFonts w:ascii="Arial" w:eastAsia="Arial" w:hAnsi="Arial"/>
                      <w:b/>
                      <w:color w:val="1A171C"/>
                      <w:sz w:val="19"/>
                      <w:lang w:val="fr-FR"/>
                    </w:rPr>
                    <w:t xml:space="preserve">qu’en </w:t>
                  </w:r>
                  <w:r>
                    <w:rPr>
                      <w:rFonts w:ascii="Arial" w:eastAsia="Arial" w:hAnsi="Arial"/>
                      <w:color w:val="1A171C"/>
                      <w:sz w:val="20"/>
                      <w:lang w:val="fr-FR"/>
                    </w:rPr>
                    <w:t>celui des autres héritiers</w:t>
                  </w:r>
                </w:p>
                <w:p w:rsidR="00475BA2" w:rsidRDefault="00475BA2">
                  <w:pPr>
                    <w:spacing w:before="9" w:line="231" w:lineRule="exact"/>
                    <w:ind w:left="720"/>
                    <w:jc w:val="both"/>
                    <w:textAlignment w:val="baseline"/>
                    <w:rPr>
                      <w:rFonts w:ascii="Arial" w:eastAsia="Arial" w:hAnsi="Arial"/>
                      <w:color w:val="1A171C"/>
                      <w:sz w:val="20"/>
                      <w:lang w:val="fr-FR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1A171C"/>
                      <w:sz w:val="20"/>
                      <w:lang w:val="fr-FR"/>
                    </w:rPr>
                    <w:t>en</w:t>
                  </w:r>
                  <w:proofErr w:type="gramEnd"/>
                  <w:r>
                    <w:rPr>
                      <w:rFonts w:ascii="Arial" w:eastAsia="Arial" w:hAnsi="Arial"/>
                      <w:color w:val="1A171C"/>
                      <w:sz w:val="20"/>
                      <w:lang w:val="fr-FR"/>
                    </w:rPr>
                    <w:t xml:space="preserve"> foi de quoi je me porte fort et caution au nom des autres cohéritiers et prends acte que toute fausse</w:t>
                  </w:r>
                </w:p>
                <w:p w:rsidR="00475BA2" w:rsidRDefault="00475BA2">
                  <w:pPr>
                    <w:spacing w:before="11" w:after="475" w:line="226" w:lineRule="exact"/>
                    <w:ind w:left="720"/>
                    <w:jc w:val="both"/>
                    <w:textAlignment w:val="baseline"/>
                    <w:rPr>
                      <w:rFonts w:ascii="Arial" w:eastAsia="Arial" w:hAnsi="Arial"/>
                      <w:color w:val="1A171C"/>
                      <w:spacing w:val="-1"/>
                      <w:sz w:val="19"/>
                      <w:lang w:val="fr-FR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1A171C"/>
                      <w:spacing w:val="-1"/>
                      <w:sz w:val="19"/>
                      <w:lang w:val="fr-FR"/>
                    </w:rPr>
                    <w:t>déclaration</w:t>
                  </w:r>
                  <w:proofErr w:type="gramEnd"/>
                  <w:r>
                    <w:rPr>
                      <w:rFonts w:ascii="Arial" w:eastAsia="Arial" w:hAnsi="Arial"/>
                      <w:color w:val="1A171C"/>
                      <w:spacing w:val="-1"/>
                      <w:sz w:val="19"/>
                      <w:lang w:val="fr-FR"/>
                    </w:rPr>
                    <w:t xml:space="preserve"> est passible des sanctions prévues à </w:t>
                  </w:r>
                  <w:r>
                    <w:rPr>
                      <w:rFonts w:ascii="Arial" w:eastAsia="Arial" w:hAnsi="Arial"/>
                      <w:b/>
                      <w:color w:val="1A171C"/>
                      <w:spacing w:val="-1"/>
                      <w:sz w:val="18"/>
                      <w:lang w:val="fr-FR"/>
                    </w:rPr>
                    <w:t xml:space="preserve">l’articles </w:t>
                  </w:r>
                  <w:r>
                    <w:rPr>
                      <w:rFonts w:ascii="Arial" w:eastAsia="Arial" w:hAnsi="Arial"/>
                      <w:color w:val="1A171C"/>
                      <w:spacing w:val="-1"/>
                      <w:sz w:val="19"/>
                      <w:lang w:val="fr-FR"/>
                    </w:rPr>
                    <w:t>441-7 du Code Pénal.</w:t>
                  </w:r>
                </w:p>
              </w:txbxContent>
            </v:textbox>
            <w10:wrap type="square" anchorx="page" anchory="page"/>
          </v:shape>
        </w:pict>
      </w:r>
      <w:r w:rsidR="00F13E50" w:rsidRPr="00F13E50">
        <w:pict>
          <v:shape id="_x0000_s0" o:spid="_x0000_s1034" type="#_x0000_t202" style="position:absolute;left:0;text-align:left;margin-left:30.7pt;margin-top:197.05pt;width:534pt;height:483.1pt;z-index:-251662848;mso-wrap-distance-left:0;mso-wrap-distance-right:0;mso-wrap-distance-bottom:15.05pt;mso-position-horizontal-relative:page;mso-position-vertical-relative:page" fillcolor="#c5d9f0" stroked="f">
            <v:textbox style="mso-next-textbox:#_x0000_s0" inset="0,0,0,0">
              <w:txbxContent>
                <w:p w:rsidR="00475BA2" w:rsidRDefault="00475BA2"/>
              </w:txbxContent>
            </v:textbox>
            <w10:wrap type="square" anchorx="page" anchory="page"/>
          </v:shape>
        </w:pict>
      </w:r>
      <w:r w:rsidR="00F13E50" w:rsidRPr="00F13E50">
        <w:pict>
          <v:shape id="_x0000_s1033" type="#_x0000_t202" style="position:absolute;left:0;text-align:left;margin-left:30.7pt;margin-top:197.05pt;width:534pt;height:52.05pt;z-index:-251661824;mso-wrap-distance-left:0;mso-wrap-distance-right:0;mso-position-horizontal-relative:page;mso-position-vertical-relative:page" filled="f" stroked="f">
            <v:textbox style="mso-next-textbox:#_x0000_s1033" inset="0,0,0,0">
              <w:txbxContent>
                <w:p w:rsidR="00475BA2" w:rsidRDefault="00475BA2">
                  <w:pPr>
                    <w:spacing w:before="81" w:line="473" w:lineRule="exact"/>
                    <w:ind w:left="288"/>
                    <w:textAlignment w:val="baseline"/>
                    <w:rPr>
                      <w:rFonts w:ascii="Arial" w:eastAsia="Arial" w:hAnsi="Arial"/>
                      <w:color w:val="1A171C"/>
                      <w:sz w:val="19"/>
                      <w:lang w:val="fr-FR"/>
                    </w:rPr>
                  </w:pPr>
                  <w:r>
                    <w:rPr>
                      <w:rFonts w:ascii="Arial" w:eastAsia="Arial" w:hAnsi="Arial"/>
                      <w:color w:val="1A171C"/>
                      <w:sz w:val="19"/>
                      <w:lang w:val="fr-FR"/>
                    </w:rPr>
                    <w:t xml:space="preserve">Je soussigné(e) (nom et prénoms) </w:t>
                  </w:r>
                  <w:r>
                    <w:rPr>
                      <w:rFonts w:ascii="Arial" w:eastAsia="Arial" w:hAnsi="Arial"/>
                      <w:color w:val="1A171C"/>
                      <w:sz w:val="19"/>
                      <w:lang w:val="fr-FR"/>
                    </w:rPr>
                    <w:br/>
                  </w:r>
                  <w:r>
                    <w:rPr>
                      <w:rFonts w:ascii="Arial" w:eastAsia="Arial" w:hAnsi="Arial"/>
                      <w:color w:val="1A171C"/>
                      <w:sz w:val="20"/>
                      <w:lang w:val="fr-FR"/>
                    </w:rPr>
                    <w:t>demeurant (adresse complète)</w:t>
                  </w:r>
                </w:p>
              </w:txbxContent>
            </v:textbox>
            <w10:wrap type="square" anchorx="page" anchory="page"/>
          </v:shape>
        </w:pict>
      </w:r>
      <w:r w:rsidR="00F13E50" w:rsidRPr="00F13E50">
        <w:pict>
          <v:shape id="_x0000_s1032" type="#_x0000_t202" style="position:absolute;left:0;text-align:left;margin-left:30.7pt;margin-top:249.1pt;width:534pt;height:120.75pt;z-index:-251660800;mso-wrap-distance-left:0;mso-wrap-distance-right:0;mso-position-horizontal-relative:page;mso-position-vertical-relative:page" filled="f" stroked="f">
            <v:textbox style="mso-next-textbox:#_x0000_s103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49"/>
                    <w:gridCol w:w="9331"/>
                  </w:tblGrid>
                  <w:tr w:rsidR="00475BA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15"/>
                    </w:trPr>
                    <w:tc>
                      <w:tcPr>
                        <w:tcW w:w="134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:rsidR="00475BA2" w:rsidRDefault="00475BA2">
                        <w:pPr>
                          <w:spacing w:before="1447" w:line="479" w:lineRule="exact"/>
                          <w:ind w:left="324"/>
                          <w:textAlignment w:val="baseline"/>
                          <w:rPr>
                            <w:rFonts w:ascii="Arial" w:eastAsia="Arial" w:hAnsi="Arial"/>
                            <w:color w:val="1A171C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Arial" w:eastAsia="Arial" w:hAnsi="Arial"/>
                            <w:color w:val="1A171C"/>
                            <w:sz w:val="20"/>
                            <w:lang w:val="fr-FR"/>
                          </w:rPr>
                          <w:t>téléphone e-mail</w:t>
                        </w:r>
                      </w:p>
                    </w:tc>
                    <w:tc>
                      <w:tcPr>
                        <w:tcW w:w="93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475BA2" w:rsidRDefault="00475BA2">
                        <w:pPr>
                          <w:ind w:right="268"/>
                          <w:textAlignment w:val="baseline"/>
                        </w:pPr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5755005" cy="1533525"/>
                              <wp:effectExtent l="0" t="0" r="0" b="0"/>
                              <wp:docPr id="5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test1"/>
                                      <pic:cNvPicPr preferRelativeResize="0"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55005" cy="15335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75BA2" w:rsidRDefault="00475BA2"/>
              </w:txbxContent>
            </v:textbox>
            <w10:wrap type="square" anchorx="page" anchory="page"/>
          </v:shape>
        </w:pict>
      </w:r>
      <w:r w:rsidR="00F13E50" w:rsidRPr="00F13E50">
        <w:pict>
          <v:shape id="_x0000_s1030" type="#_x0000_t202" style="position:absolute;left:0;text-align:left;margin-left:47.05pt;margin-top:489.85pt;width:504.25pt;height:61.65pt;z-index:-251658752;mso-wrap-distance-left:0;mso-wrap-distance-right:0;mso-position-horizontal-relative:page;mso-position-vertical-relative:page" filled="f" stroked="f">
            <v:textbox style="mso-next-textbox:#_x0000_s1030" inset="0,0,0,0">
              <w:txbxContent>
                <w:p w:rsidR="00475BA2" w:rsidRDefault="00475BA2">
                  <w:pPr>
                    <w:textAlignment w:val="baseline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6388394" cy="781050"/>
                        <wp:effectExtent l="19050" t="0" r="0" b="0"/>
                        <wp:docPr id="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test1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3975" cy="782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F13E50" w:rsidRPr="00F13E50">
        <w:pict>
          <v:shape id="_x0000_s1028" type="#_x0000_t202" style="position:absolute;left:0;text-align:left;margin-left:47.05pt;margin-top:514.1pt;width:35.5pt;height:27.35pt;z-index:-251656704;mso-wrap-distance-left:0;mso-wrap-distance-right:0;mso-position-horizontal-relative:page;mso-position-vertical-relative:page" filled="f" stroked="f">
            <v:textbox style="mso-next-textbox:#_x0000_s1028" inset="0,0,0,0">
              <w:txbxContent>
                <w:p w:rsidR="00475BA2" w:rsidRDefault="00475BA2">
                  <w:pPr>
                    <w:spacing w:line="198" w:lineRule="exact"/>
                    <w:textAlignment w:val="baseline"/>
                    <w:rPr>
                      <w:rFonts w:ascii="Arial" w:eastAsia="Arial" w:hAnsi="Arial"/>
                      <w:color w:val="1A171C"/>
                      <w:spacing w:val="1"/>
                      <w:sz w:val="20"/>
                      <w:lang w:val="fr-FR"/>
                    </w:rPr>
                  </w:pPr>
                  <w:r>
                    <w:rPr>
                      <w:rFonts w:ascii="Arial" w:eastAsia="Arial" w:hAnsi="Arial"/>
                      <w:color w:val="1A171C"/>
                      <w:spacing w:val="1"/>
                      <w:sz w:val="20"/>
                      <w:lang w:val="fr-FR"/>
                    </w:rPr>
                    <w:t>Située</w:t>
                  </w:r>
                </w:p>
                <w:p w:rsidR="00475BA2" w:rsidRDefault="00475BA2">
                  <w:pPr>
                    <w:spacing w:before="2" w:line="165" w:lineRule="exact"/>
                    <w:textAlignment w:val="baseline"/>
                    <w:rPr>
                      <w:rFonts w:ascii="Arial" w:eastAsia="Arial" w:hAnsi="Arial"/>
                      <w:i/>
                      <w:color w:val="1A171C"/>
                      <w:spacing w:val="-7"/>
                      <w:sz w:val="14"/>
                      <w:lang w:val="fr-FR"/>
                    </w:rPr>
                  </w:pPr>
                  <w:r>
                    <w:rPr>
                      <w:rFonts w:ascii="Arial" w:eastAsia="Arial" w:hAnsi="Arial"/>
                      <w:i/>
                      <w:color w:val="1A171C"/>
                      <w:spacing w:val="-7"/>
                      <w:sz w:val="14"/>
                      <w:lang w:val="fr-FR"/>
                    </w:rPr>
                    <w:t>(</w:t>
                  </w:r>
                  <w:proofErr w:type="gramStart"/>
                  <w:r>
                    <w:rPr>
                      <w:rFonts w:ascii="Arial" w:eastAsia="Arial" w:hAnsi="Arial"/>
                      <w:i/>
                      <w:color w:val="1A171C"/>
                      <w:spacing w:val="-7"/>
                      <w:sz w:val="14"/>
                      <w:lang w:val="fr-FR"/>
                    </w:rPr>
                    <w:t>allée</w:t>
                  </w:r>
                  <w:proofErr w:type="gramEnd"/>
                  <w:r>
                    <w:rPr>
                      <w:rFonts w:ascii="Arial" w:eastAsia="Arial" w:hAnsi="Arial"/>
                      <w:i/>
                      <w:color w:val="1A171C"/>
                      <w:spacing w:val="-7"/>
                      <w:sz w:val="14"/>
                      <w:lang w:val="fr-FR"/>
                    </w:rPr>
                    <w:t xml:space="preserve"> + n°)</w:t>
                  </w:r>
                </w:p>
              </w:txbxContent>
            </v:textbox>
            <w10:wrap type="square" anchorx="page" anchory="page"/>
          </v:shape>
        </w:pict>
      </w:r>
      <w:r w:rsidR="00F13E50" w:rsidRPr="00F13E50">
        <w:pict>
          <v:shape id="_x0000_s1027" type="#_x0000_t202" style="position:absolute;left:0;text-align:left;margin-left:47.05pt;margin-top:541.45pt;width:115.2pt;height:10.05pt;z-index:-251655680;mso-wrap-distance-left:0;mso-wrap-distance-right:0;mso-position-horizontal-relative:page;mso-position-vertical-relative:page" filled="f" stroked="f">
            <v:textbox style="mso-next-textbox:#_x0000_s1027" inset="0,0,0,0">
              <w:txbxContent>
                <w:p w:rsidR="00475BA2" w:rsidRDefault="00475BA2">
                  <w:pPr>
                    <w:spacing w:before="5" w:line="214" w:lineRule="exact"/>
                    <w:textAlignment w:val="baseline"/>
                    <w:rPr>
                      <w:rFonts w:ascii="Arial" w:eastAsia="Arial" w:hAnsi="Arial"/>
                      <w:color w:val="1A171C"/>
                      <w:spacing w:val="-4"/>
                      <w:sz w:val="20"/>
                      <w:lang w:val="fr-FR"/>
                    </w:rPr>
                  </w:pPr>
                  <w:r>
                    <w:rPr>
                      <w:rFonts w:ascii="Arial" w:eastAsia="Arial" w:hAnsi="Arial"/>
                      <w:color w:val="1A171C"/>
                      <w:spacing w:val="-4"/>
                      <w:sz w:val="20"/>
                      <w:lang w:val="fr-FR"/>
                    </w:rPr>
                    <w:t>Nom et prénom du défunt</w:t>
                  </w:r>
                </w:p>
              </w:txbxContent>
            </v:textbox>
            <w10:wrap type="square" anchorx="page" anchory="page"/>
          </v:shape>
        </w:pict>
      </w:r>
      <w:r w:rsidR="00F13E50" w:rsidRPr="00F13E50">
        <w:pict>
          <v:shape id="_x0000_s1026" type="#_x0000_t202" style="position:absolute;left:0;text-align:left;margin-left:30.7pt;margin-top:606.95pt;width:534pt;height:73.2pt;z-index:-251654656;mso-wrap-distance-left:0;mso-wrap-distance-right:0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35"/>
                    <w:gridCol w:w="2487"/>
                    <w:gridCol w:w="4358"/>
                  </w:tblGrid>
                  <w:tr w:rsidR="00475BA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12"/>
                    </w:trPr>
                    <w:tc>
                      <w:tcPr>
                        <w:tcW w:w="383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475BA2" w:rsidRDefault="00475BA2" w:rsidP="00D879E7">
                        <w:pPr>
                          <w:spacing w:before="105" w:after="878" w:line="226" w:lineRule="exact"/>
                          <w:ind w:right="155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1A171C"/>
                            <w:sz w:val="19"/>
                            <w:lang w:val="fr-FR"/>
                          </w:rPr>
                        </w:pPr>
                        <w:r>
                          <w:rPr>
                            <w:rFonts w:ascii="Arial" w:eastAsia="Arial" w:hAnsi="Arial"/>
                            <w:color w:val="1A171C"/>
                            <w:sz w:val="19"/>
                            <w:lang w:val="fr-FR"/>
                          </w:rPr>
                          <w:t xml:space="preserve">Fait à </w:t>
                        </w:r>
                        <w:proofErr w:type="spellStart"/>
                        <w:r w:rsidR="00D879E7">
                          <w:rPr>
                            <w:rFonts w:ascii="Arial" w:eastAsia="Arial" w:hAnsi="Arial"/>
                            <w:color w:val="1A171C"/>
                            <w:sz w:val="19"/>
                            <w:lang w:val="fr-FR"/>
                          </w:rPr>
                          <w:t>Epreville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1A171C"/>
                            <w:sz w:val="19"/>
                            <w:lang w:val="fr-FR"/>
                          </w:rPr>
                          <w:t>, le</w:t>
                        </w:r>
                      </w:p>
                    </w:tc>
                    <w:tc>
                      <w:tcPr>
                        <w:tcW w:w="248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475BA2" w:rsidRDefault="00475BA2">
                        <w:pPr>
                          <w:spacing w:before="103" w:after="875" w:line="231" w:lineRule="exact"/>
                          <w:ind w:right="86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1A171C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Arial" w:eastAsia="Arial" w:hAnsi="Arial"/>
                            <w:color w:val="1A171C"/>
                            <w:sz w:val="20"/>
                            <w:lang w:val="fr-FR"/>
                          </w:rPr>
                          <w:t>Signature</w:t>
                        </w:r>
                      </w:p>
                    </w:tc>
                    <w:tc>
                      <w:tcPr>
                        <w:tcW w:w="435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475BA2" w:rsidRDefault="00475BA2">
                        <w:pPr>
                          <w:spacing w:after="17"/>
                          <w:ind w:right="268"/>
                          <w:textAlignment w:val="baseline"/>
                        </w:pPr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2597150" cy="758825"/>
                              <wp:effectExtent l="0" t="0" r="0" b="0"/>
                              <wp:docPr id="9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test1"/>
                                      <pic:cNvPicPr preferRelativeResize="0"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97150" cy="758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75BA2" w:rsidRDefault="00475BA2">
                  <w:pPr>
                    <w:spacing w:after="232" w:line="20" w:lineRule="exact"/>
                  </w:pPr>
                </w:p>
              </w:txbxContent>
            </v:textbox>
            <w10:wrap type="square" anchorx="page" anchory="page"/>
          </v:shape>
        </w:pict>
      </w:r>
      <w:r w:rsidR="00B84884">
        <w:rPr>
          <w:rFonts w:ascii="Arial" w:eastAsia="Arial" w:hAnsi="Arial"/>
          <w:b/>
          <w:color w:val="FFFFFF"/>
          <w:spacing w:val="17"/>
          <w:sz w:val="17"/>
          <w:lang w:val="fr-FR"/>
        </w:rPr>
        <w:t>RENSEIGNEMENTS</w:t>
      </w:r>
    </w:p>
    <w:p w:rsidR="00F13E50" w:rsidRDefault="00801489">
      <w:pPr>
        <w:numPr>
          <w:ilvl w:val="0"/>
          <w:numId w:val="1"/>
        </w:numPr>
        <w:spacing w:line="188" w:lineRule="exact"/>
        <w:ind w:left="432" w:right="288"/>
        <w:jc w:val="both"/>
        <w:textAlignment w:val="baseline"/>
        <w:rPr>
          <w:rFonts w:ascii="Arial" w:eastAsia="Arial" w:hAnsi="Arial"/>
          <w:color w:val="1A171C"/>
          <w:sz w:val="16"/>
          <w:lang w:val="fr-FR"/>
        </w:rPr>
      </w:pPr>
      <w:r w:rsidRPr="00F13E50">
        <w:pict>
          <v:shape id="_x0000_s1029" type="#_x0000_t202" style="position:absolute;left:0;text-align:left;margin-left:47.3pt;margin-top:480pt;width:167.95pt;height:27.75pt;z-index:-251657728;mso-wrap-distance-left:0;mso-wrap-distance-right:0;mso-position-horizontal-relative:page;mso-position-vertical-relative:page" filled="f" stroked="f">
            <v:textbox style="mso-next-textbox:#_x0000_s1029" inset="0,0,0,0">
              <w:txbxContent>
                <w:p w:rsidR="00801489" w:rsidRDefault="00801489">
                  <w:pPr>
                    <w:spacing w:line="143" w:lineRule="exact"/>
                    <w:textAlignment w:val="baseline"/>
                    <w:rPr>
                      <w:rFonts w:ascii="Arial" w:eastAsia="Arial" w:hAnsi="Arial"/>
                      <w:i/>
                      <w:color w:val="1A171C"/>
                      <w:spacing w:val="-5"/>
                      <w:sz w:val="20"/>
                      <w:lang w:val="fr-FR"/>
                    </w:rPr>
                  </w:pPr>
                </w:p>
                <w:p w:rsidR="00801489" w:rsidRDefault="00801489">
                  <w:pPr>
                    <w:spacing w:line="143" w:lineRule="exact"/>
                    <w:textAlignment w:val="baseline"/>
                    <w:rPr>
                      <w:rFonts w:ascii="Arial" w:eastAsia="Arial" w:hAnsi="Arial"/>
                      <w:i/>
                      <w:color w:val="1A171C"/>
                      <w:spacing w:val="-5"/>
                      <w:sz w:val="20"/>
                      <w:lang w:val="fr-FR"/>
                    </w:rPr>
                  </w:pPr>
                </w:p>
                <w:p w:rsidR="00475BA2" w:rsidRDefault="00801489">
                  <w:pPr>
                    <w:spacing w:line="143" w:lineRule="exact"/>
                    <w:textAlignment w:val="baseline"/>
                    <w:rPr>
                      <w:rFonts w:ascii="Arial" w:eastAsia="Arial" w:hAnsi="Arial"/>
                      <w:i/>
                      <w:color w:val="1A171C"/>
                      <w:spacing w:val="-5"/>
                      <w:sz w:val="20"/>
                      <w:lang w:val="fr-FR"/>
                    </w:rPr>
                  </w:pPr>
                  <w:r>
                    <w:rPr>
                      <w:rFonts w:ascii="Arial" w:eastAsia="Arial" w:hAnsi="Arial"/>
                      <w:i/>
                      <w:color w:val="1A171C"/>
                      <w:spacing w:val="-5"/>
                      <w:sz w:val="20"/>
                      <w:lang w:val="fr-FR"/>
                    </w:rPr>
                    <w:t>Dé</w:t>
                  </w:r>
                  <w:r w:rsidR="00475BA2">
                    <w:rPr>
                      <w:rFonts w:ascii="Arial" w:eastAsia="Arial" w:hAnsi="Arial"/>
                      <w:i/>
                      <w:color w:val="1A171C"/>
                      <w:spacing w:val="-5"/>
                      <w:sz w:val="20"/>
                      <w:lang w:val="fr-FR"/>
                    </w:rPr>
                    <w:t>clare abandonner la concession n</w:t>
                  </w:r>
                  <w:r>
                    <w:rPr>
                      <w:rFonts w:ascii="Arial" w:eastAsia="Arial" w:hAnsi="Arial"/>
                      <w:i/>
                      <w:color w:val="1A171C"/>
                      <w:spacing w:val="-5"/>
                      <w:sz w:val="20"/>
                      <w:lang w:val="fr-FR"/>
                    </w:rPr>
                    <w:t>°</w:t>
                  </w:r>
                </w:p>
              </w:txbxContent>
            </v:textbox>
            <w10:wrap type="square" anchorx="page" anchory="page"/>
          </v:shape>
        </w:pict>
      </w:r>
      <w:r w:rsidR="00B84884">
        <w:rPr>
          <w:rFonts w:ascii="Arial" w:eastAsia="Arial" w:hAnsi="Arial"/>
          <w:color w:val="1A171C"/>
          <w:sz w:val="16"/>
          <w:lang w:val="fr-FR"/>
        </w:rPr>
        <w:t xml:space="preserve">Article 441-7 du Code Pénal : </w:t>
      </w:r>
      <w:r w:rsidR="00B84884">
        <w:rPr>
          <w:rFonts w:ascii="Arial" w:eastAsia="Arial" w:hAnsi="Arial"/>
          <w:i/>
          <w:color w:val="1A171C"/>
          <w:sz w:val="16"/>
          <w:lang w:val="fr-FR"/>
        </w:rPr>
        <w:t>« Indépendamment des cas prévus au présent chapitre, est puni d’un an d’emprisonnement et de 15 000 euros d’amende le fait : 1° d’établir une attestation ou un certificat faisant état de faits matériellement inexacts ; 2° de falsifier une attestation ou un certificat originairement sincère ; 3° de faire usage d’une attestation ou d’un certificat inexact ou falsifié. Les peines sont portées à trois ans d’emprisonnement et à 45 000 euros d’amende lorsque l’infraction est commise en vue de porter préjudice au Trésor Public ou au patrimoine d’autrui ».</w:t>
      </w:r>
    </w:p>
    <w:sectPr w:rsidR="00F13E50" w:rsidSect="00F13E50">
      <w:footerReference w:type="default" r:id="rId10"/>
      <w:pgSz w:w="11914" w:h="16843"/>
      <w:pgMar w:top="720" w:right="620" w:bottom="1587" w:left="61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9E7" w:rsidRDefault="00D879E7" w:rsidP="00D879E7">
      <w:r>
        <w:separator/>
      </w:r>
    </w:p>
  </w:endnote>
  <w:endnote w:type="continuationSeparator" w:id="0">
    <w:p w:rsidR="00D879E7" w:rsidRDefault="00D879E7" w:rsidP="00D87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rebuchet MS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9E7" w:rsidRPr="00D879E7" w:rsidRDefault="00D879E7" w:rsidP="00D879E7">
    <w:pPr>
      <w:jc w:val="center"/>
      <w:rPr>
        <w:sz w:val="18"/>
      </w:rPr>
    </w:pPr>
    <w:r w:rsidRPr="00D879E7">
      <w:rPr>
        <w:sz w:val="18"/>
      </w:rPr>
      <w:t xml:space="preserve">Mairie </w:t>
    </w:r>
    <w:proofErr w:type="spellStart"/>
    <w:r w:rsidRPr="00D879E7">
      <w:rPr>
        <w:sz w:val="18"/>
      </w:rPr>
      <w:t>d’Epreville</w:t>
    </w:r>
    <w:proofErr w:type="spellEnd"/>
    <w:r w:rsidRPr="00D879E7">
      <w:rPr>
        <w:sz w:val="18"/>
      </w:rPr>
      <w:t xml:space="preserve"> 1 </w:t>
    </w:r>
    <w:proofErr w:type="spellStart"/>
    <w:r w:rsidRPr="00D879E7">
      <w:rPr>
        <w:sz w:val="18"/>
      </w:rPr>
      <w:t>Bis</w:t>
    </w:r>
    <w:proofErr w:type="spellEnd"/>
    <w:r w:rsidRPr="00D879E7">
      <w:rPr>
        <w:sz w:val="18"/>
      </w:rPr>
      <w:t xml:space="preserve"> </w:t>
    </w:r>
    <w:proofErr w:type="spellStart"/>
    <w:r w:rsidRPr="00D879E7">
      <w:rPr>
        <w:sz w:val="18"/>
      </w:rPr>
      <w:t>Espace</w:t>
    </w:r>
    <w:proofErr w:type="spellEnd"/>
    <w:r w:rsidRPr="00D879E7">
      <w:rPr>
        <w:sz w:val="18"/>
      </w:rPr>
      <w:t xml:space="preserve"> Maurice Durand 76400 EPREVILLE</w:t>
    </w:r>
  </w:p>
  <w:p w:rsidR="00D879E7" w:rsidRPr="00D879E7" w:rsidRDefault="00D879E7" w:rsidP="00D879E7">
    <w:pPr>
      <w:jc w:val="center"/>
      <w:rPr>
        <w:sz w:val="18"/>
      </w:rPr>
    </w:pPr>
    <w:proofErr w:type="gramStart"/>
    <w:r w:rsidRPr="00D879E7">
      <w:rPr>
        <w:sz w:val="18"/>
      </w:rPr>
      <w:t>Tel :</w:t>
    </w:r>
    <w:proofErr w:type="gramEnd"/>
    <w:r w:rsidRPr="00D879E7">
      <w:rPr>
        <w:sz w:val="18"/>
      </w:rPr>
      <w:t xml:space="preserve"> 02-35-29-31-62</w:t>
    </w:r>
  </w:p>
  <w:p w:rsidR="00D879E7" w:rsidRPr="00D879E7" w:rsidRDefault="00D879E7" w:rsidP="00D879E7">
    <w:pPr>
      <w:jc w:val="center"/>
      <w:rPr>
        <w:sz w:val="18"/>
      </w:rPr>
    </w:pPr>
    <w:proofErr w:type="gramStart"/>
    <w:r w:rsidRPr="00D879E7">
      <w:rPr>
        <w:sz w:val="18"/>
      </w:rPr>
      <w:t>Mail :</w:t>
    </w:r>
    <w:proofErr w:type="gramEnd"/>
    <w:r w:rsidRPr="00D879E7">
      <w:rPr>
        <w:sz w:val="18"/>
      </w:rPr>
      <w:t xml:space="preserve"> mairie@epreville.fr</w:t>
    </w:r>
  </w:p>
  <w:p w:rsidR="00D879E7" w:rsidRDefault="00D879E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9E7" w:rsidRDefault="00D879E7" w:rsidP="00D879E7">
      <w:r>
        <w:separator/>
      </w:r>
    </w:p>
  </w:footnote>
  <w:footnote w:type="continuationSeparator" w:id="0">
    <w:p w:rsidR="00D879E7" w:rsidRDefault="00D879E7" w:rsidP="00D87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D5969"/>
    <w:multiLevelType w:val="multilevel"/>
    <w:tmpl w:val="512A355A"/>
    <w:lvl w:ilvl="0">
      <w:start w:val="1"/>
      <w:numFmt w:val="bullet"/>
      <w:lvlText w:val="·"/>
      <w:lvlJc w:val="left"/>
      <w:pPr>
        <w:ind w:left="720"/>
      </w:pPr>
      <w:rPr>
        <w:rFonts w:ascii="Symbol" w:eastAsia="Symbol" w:hAnsi="Symbol"/>
        <w:strike w:val="0"/>
        <w:color w:val="1A171C"/>
        <w:spacing w:val="0"/>
        <w:w w:val="100"/>
        <w:sz w:val="16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</w:compat>
  <w:rsids>
    <w:rsidRoot w:val="00F13E50"/>
    <w:rsid w:val="00475BA2"/>
    <w:rsid w:val="00801489"/>
    <w:rsid w:val="00B84884"/>
    <w:rsid w:val="00BC532E"/>
    <w:rsid w:val="00D879E7"/>
    <w:rsid w:val="00F1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3E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53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32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879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879E7"/>
  </w:style>
  <w:style w:type="paragraph" w:styleId="Pieddepage">
    <w:name w:val="footer"/>
    <w:basedOn w:val="Normal"/>
    <w:link w:val="PieddepageCar"/>
    <w:uiPriority w:val="99"/>
    <w:semiHidden/>
    <w:unhideWhenUsed/>
    <w:rsid w:val="00D879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79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drId4" Type="http://schemas.openxmlformats.org/wordprocessingml/2006/fontTable" Target="fontTabl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2025-02-13T10:24:00Z</dcterms:created>
  <dcterms:modified xsi:type="dcterms:W3CDTF">2025-02-13T10:51:00Z</dcterms:modified>
</cp:coreProperties>
</file>